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A6580" w14:textId="77777777" w:rsidR="00D75827" w:rsidRPr="00F377C8" w:rsidRDefault="00D75827" w:rsidP="00D75827">
      <w:pPr>
        <w:spacing w:after="0"/>
        <w:ind w:left="5040" w:firstLine="720"/>
        <w:rPr>
          <w:rFonts w:cstheme="minorHAnsi"/>
          <w:sz w:val="24"/>
          <w:szCs w:val="24"/>
        </w:rPr>
      </w:pPr>
      <w:r w:rsidRPr="00F377C8">
        <w:rPr>
          <w:rFonts w:cstheme="minorHAnsi"/>
          <w:sz w:val="24"/>
          <w:szCs w:val="24"/>
        </w:rPr>
        <w:t>Contact Gerri Ann Eide</w:t>
      </w:r>
    </w:p>
    <w:p w14:paraId="0A64C747" w14:textId="77777777" w:rsidR="00D75827" w:rsidRPr="00F377C8" w:rsidRDefault="00D75827" w:rsidP="00D75827">
      <w:pPr>
        <w:spacing w:after="0"/>
        <w:rPr>
          <w:rFonts w:cstheme="minorHAnsi"/>
          <w:sz w:val="24"/>
          <w:szCs w:val="24"/>
        </w:rPr>
      </w:pP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t xml:space="preserve">SD FFA Foundation Exec. Dir. </w:t>
      </w:r>
    </w:p>
    <w:p w14:paraId="573DB839" w14:textId="77777777" w:rsidR="00D75827" w:rsidRPr="00F377C8" w:rsidRDefault="00D75827" w:rsidP="00D75827">
      <w:pPr>
        <w:spacing w:after="0"/>
        <w:rPr>
          <w:rFonts w:cstheme="minorHAnsi"/>
          <w:sz w:val="24"/>
          <w:szCs w:val="24"/>
        </w:rPr>
      </w:pP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t>605-765-4865</w:t>
      </w:r>
    </w:p>
    <w:p w14:paraId="75D13CD8" w14:textId="77777777" w:rsidR="00D75827" w:rsidRPr="00F377C8" w:rsidRDefault="00D75827" w:rsidP="00D75827">
      <w:pPr>
        <w:spacing w:after="0"/>
        <w:rPr>
          <w:rFonts w:cstheme="minorHAnsi"/>
          <w:sz w:val="24"/>
          <w:szCs w:val="24"/>
        </w:rPr>
      </w:pP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r w:rsidRPr="00F377C8">
        <w:rPr>
          <w:rFonts w:cstheme="minorHAnsi"/>
          <w:sz w:val="24"/>
          <w:szCs w:val="24"/>
        </w:rPr>
        <w:tab/>
      </w:r>
      <w:hyperlink r:id="rId5" w:history="1">
        <w:r w:rsidRPr="00F377C8">
          <w:rPr>
            <w:rStyle w:val="Hyperlink"/>
            <w:rFonts w:cstheme="minorHAnsi"/>
            <w:color w:val="auto"/>
            <w:sz w:val="24"/>
            <w:szCs w:val="24"/>
          </w:rPr>
          <w:t>gerri@sdffafoundation.org</w:t>
        </w:r>
      </w:hyperlink>
      <w:r w:rsidRPr="00F377C8">
        <w:rPr>
          <w:rFonts w:cstheme="minorHAnsi"/>
          <w:sz w:val="24"/>
          <w:szCs w:val="24"/>
        </w:rPr>
        <w:t xml:space="preserve"> </w:t>
      </w:r>
    </w:p>
    <w:p w14:paraId="77181803" w14:textId="32321EC9" w:rsidR="00D75827" w:rsidRPr="00F377C8" w:rsidRDefault="00D75827" w:rsidP="00D75827">
      <w:pPr>
        <w:spacing w:after="0"/>
        <w:rPr>
          <w:rFonts w:cstheme="minorHAnsi"/>
          <w:sz w:val="24"/>
          <w:szCs w:val="24"/>
        </w:rPr>
      </w:pPr>
      <w:r w:rsidRPr="00F377C8">
        <w:rPr>
          <w:rFonts w:cstheme="minorHAnsi"/>
          <w:sz w:val="24"/>
          <w:szCs w:val="24"/>
        </w:rPr>
        <w:t>for immediate release</w:t>
      </w:r>
    </w:p>
    <w:p w14:paraId="47D3C3BC" w14:textId="77777777" w:rsidR="00D75827" w:rsidRPr="00F377C8" w:rsidRDefault="00D75827" w:rsidP="00D75827">
      <w:pPr>
        <w:spacing w:after="0"/>
        <w:rPr>
          <w:rFonts w:cstheme="minorHAnsi"/>
          <w:sz w:val="24"/>
          <w:szCs w:val="24"/>
        </w:rPr>
      </w:pPr>
    </w:p>
    <w:p w14:paraId="12905276" w14:textId="77777777" w:rsidR="00AD2CD7" w:rsidRPr="00F377C8" w:rsidRDefault="00AD2CD7" w:rsidP="00AD2CD7">
      <w:pPr>
        <w:spacing w:after="0" w:line="240" w:lineRule="auto"/>
        <w:jc w:val="center"/>
        <w:rPr>
          <w:rFonts w:eastAsia="Times New Roman" w:cstheme="minorHAnsi"/>
          <w:sz w:val="24"/>
          <w:szCs w:val="24"/>
        </w:rPr>
      </w:pPr>
      <w:r w:rsidRPr="00F377C8">
        <w:rPr>
          <w:rFonts w:eastAsia="Times New Roman" w:cstheme="minorHAnsi"/>
          <w:b/>
          <w:bCs/>
          <w:color w:val="000000"/>
          <w:sz w:val="24"/>
          <w:szCs w:val="24"/>
        </w:rPr>
        <w:t>Members Prepare to Shine at the National FFA Convention</w:t>
      </w:r>
    </w:p>
    <w:p w14:paraId="45B83868" w14:textId="77777777" w:rsidR="00AD2CD7" w:rsidRPr="00F377C8" w:rsidRDefault="00AD2CD7" w:rsidP="00AD2CD7">
      <w:pPr>
        <w:spacing w:after="0" w:line="240" w:lineRule="auto"/>
        <w:rPr>
          <w:rFonts w:eastAsia="Times New Roman" w:cstheme="minorHAnsi"/>
          <w:sz w:val="24"/>
          <w:szCs w:val="24"/>
        </w:rPr>
      </w:pPr>
    </w:p>
    <w:p w14:paraId="67D8AB44" w14:textId="77777777"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FFA Members Prepare for National Convention</w:t>
      </w:r>
    </w:p>
    <w:p w14:paraId="7E2F2E69" w14:textId="77777777" w:rsidR="00D568EB" w:rsidRPr="00D568EB" w:rsidRDefault="00D568EB" w:rsidP="00D568EB">
      <w:pPr>
        <w:autoSpaceDE w:val="0"/>
        <w:autoSpaceDN w:val="0"/>
        <w:adjustRightInd w:val="0"/>
        <w:spacing w:after="0" w:line="240" w:lineRule="auto"/>
        <w:rPr>
          <w:rFonts w:cstheme="minorHAnsi"/>
          <w:color w:val="231F20"/>
          <w:sz w:val="24"/>
          <w:szCs w:val="24"/>
        </w:rPr>
      </w:pPr>
    </w:p>
    <w:p w14:paraId="731462C2" w14:textId="6D8A663D"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color w:val="231F20"/>
          <w:sz w:val="24"/>
          <w:szCs w:val="24"/>
        </w:rPr>
        <w:t xml:space="preserve">The 2024 National FFA Convention and Expo is just around the corner, October 22-26, 2024, in Indianapolis, IN. Champion South Dakota FFA members and teams from this past year’s State Convention and State Leadership Event are preparing to represent their chapters and our state. Many have already begun their competitive events with online elements that happened throughout September. The hands - on components will take place in person at </w:t>
      </w:r>
      <w:proofErr w:type="gramStart"/>
      <w:r w:rsidR="0024552E">
        <w:rPr>
          <w:rFonts w:cstheme="minorHAnsi"/>
          <w:color w:val="231F20"/>
          <w:sz w:val="24"/>
          <w:szCs w:val="24"/>
        </w:rPr>
        <w:t>c</w:t>
      </w:r>
      <w:r w:rsidRPr="00D568EB">
        <w:rPr>
          <w:rFonts w:cstheme="minorHAnsi"/>
          <w:color w:val="231F20"/>
          <w:sz w:val="24"/>
          <w:szCs w:val="24"/>
        </w:rPr>
        <w:t>onvention</w:t>
      </w:r>
      <w:proofErr w:type="gramEnd"/>
      <w:r w:rsidR="0024552E">
        <w:rPr>
          <w:rFonts w:cstheme="minorHAnsi"/>
          <w:color w:val="231F20"/>
          <w:sz w:val="24"/>
          <w:szCs w:val="24"/>
        </w:rPr>
        <w:t xml:space="preserve">. Tune in to RFD-TV or FFA.org live stream to watch </w:t>
      </w:r>
      <w:proofErr w:type="gramStart"/>
      <w:r w:rsidR="0024552E">
        <w:rPr>
          <w:rFonts w:cstheme="minorHAnsi"/>
          <w:color w:val="231F20"/>
          <w:sz w:val="24"/>
          <w:szCs w:val="24"/>
        </w:rPr>
        <w:t>convention</w:t>
      </w:r>
      <w:proofErr w:type="gramEnd"/>
      <w:r w:rsidR="0024552E">
        <w:rPr>
          <w:rFonts w:cstheme="minorHAnsi"/>
          <w:color w:val="231F20"/>
          <w:sz w:val="24"/>
          <w:szCs w:val="24"/>
        </w:rPr>
        <w:t xml:space="preserve"> in real time and celebrate our members.</w:t>
      </w:r>
    </w:p>
    <w:p w14:paraId="701DACFA" w14:textId="77777777" w:rsidR="00D568EB" w:rsidRPr="00D568EB" w:rsidRDefault="00D568EB" w:rsidP="00D568EB">
      <w:pPr>
        <w:autoSpaceDE w:val="0"/>
        <w:autoSpaceDN w:val="0"/>
        <w:adjustRightInd w:val="0"/>
        <w:spacing w:after="0" w:line="240" w:lineRule="auto"/>
        <w:rPr>
          <w:rFonts w:cstheme="minorHAnsi"/>
          <w:color w:val="231F20"/>
          <w:sz w:val="24"/>
          <w:szCs w:val="24"/>
        </w:rPr>
      </w:pPr>
    </w:p>
    <w:p w14:paraId="51EB2E21" w14:textId="7C9F921A" w:rsidR="00D568EB" w:rsidRPr="00D568EB" w:rsidRDefault="00D568EB" w:rsidP="00D568EB">
      <w:pPr>
        <w:autoSpaceDE w:val="0"/>
        <w:autoSpaceDN w:val="0"/>
        <w:adjustRightInd w:val="0"/>
        <w:spacing w:after="0" w:line="240" w:lineRule="auto"/>
        <w:rPr>
          <w:rFonts w:cstheme="minorHAnsi"/>
          <w:color w:val="231F20"/>
          <w:sz w:val="24"/>
          <w:szCs w:val="24"/>
        </w:rPr>
      </w:pPr>
      <w:r>
        <w:rPr>
          <w:rFonts w:cstheme="minorHAnsi"/>
          <w:color w:val="231F20"/>
          <w:sz w:val="24"/>
          <w:szCs w:val="24"/>
        </w:rPr>
        <w:t>Four</w:t>
      </w:r>
      <w:r w:rsidRPr="00C519B9">
        <w:rPr>
          <w:rFonts w:cstheme="minorHAnsi"/>
          <w:color w:val="231F20"/>
          <w:sz w:val="24"/>
          <w:szCs w:val="24"/>
        </w:rPr>
        <w:t xml:space="preserve"> South Dakota FFA members were selected to perform in the National FFA Band &amp; Chorus. They will practice and perform with about 80 other FFA members from across the nation</w:t>
      </w:r>
      <w:r>
        <w:rPr>
          <w:rFonts w:cstheme="minorHAnsi"/>
          <w:color w:val="231F20"/>
          <w:sz w:val="24"/>
          <w:szCs w:val="24"/>
        </w:rPr>
        <w:t xml:space="preserve"> </w:t>
      </w:r>
      <w:r w:rsidRPr="00C519B9">
        <w:rPr>
          <w:rFonts w:cstheme="minorHAnsi"/>
          <w:color w:val="231F20"/>
          <w:sz w:val="24"/>
          <w:szCs w:val="24"/>
        </w:rPr>
        <w:t>during convention</w:t>
      </w:r>
      <w:r>
        <w:rPr>
          <w:rFonts w:cstheme="minorHAnsi"/>
          <w:color w:val="231F20"/>
          <w:sz w:val="24"/>
          <w:szCs w:val="24"/>
        </w:rPr>
        <w:t xml:space="preserve">: </w:t>
      </w:r>
    </w:p>
    <w:p w14:paraId="13B8446F" w14:textId="42E2EFF0" w:rsidR="00D568EB" w:rsidRPr="00D568EB" w:rsidRDefault="00D568EB" w:rsidP="00D568EB">
      <w:pPr>
        <w:autoSpaceDE w:val="0"/>
        <w:autoSpaceDN w:val="0"/>
        <w:adjustRightInd w:val="0"/>
        <w:spacing w:after="0" w:line="240" w:lineRule="auto"/>
        <w:rPr>
          <w:rFonts w:cstheme="minorHAnsi"/>
          <w:b/>
          <w:bCs/>
          <w:color w:val="231F20"/>
          <w:sz w:val="24"/>
          <w:szCs w:val="24"/>
        </w:rPr>
      </w:pPr>
      <w:r w:rsidRPr="00D568EB">
        <w:rPr>
          <w:rFonts w:cstheme="minorHAnsi"/>
          <w:b/>
          <w:bCs/>
          <w:color w:val="231F20"/>
          <w:sz w:val="24"/>
          <w:szCs w:val="24"/>
        </w:rPr>
        <w:t>National Band</w:t>
      </w:r>
      <w:r>
        <w:rPr>
          <w:rFonts w:cstheme="minorHAnsi"/>
          <w:b/>
          <w:bCs/>
          <w:color w:val="231F20"/>
          <w:sz w:val="24"/>
          <w:szCs w:val="24"/>
        </w:rPr>
        <w:t xml:space="preserve"> </w:t>
      </w:r>
      <w:r w:rsidR="00452056">
        <w:rPr>
          <w:rFonts w:cstheme="minorHAnsi"/>
          <w:b/>
          <w:bCs/>
          <w:color w:val="231F20"/>
          <w:sz w:val="24"/>
          <w:szCs w:val="24"/>
        </w:rPr>
        <w:t>–</w:t>
      </w:r>
      <w:r>
        <w:rPr>
          <w:rFonts w:cstheme="minorHAnsi"/>
          <w:b/>
          <w:bCs/>
          <w:color w:val="231F20"/>
          <w:sz w:val="24"/>
          <w:szCs w:val="24"/>
        </w:rPr>
        <w:t xml:space="preserve"> </w:t>
      </w:r>
      <w:r w:rsidRPr="00D568EB">
        <w:rPr>
          <w:rFonts w:cstheme="minorHAnsi"/>
          <w:color w:val="231F20"/>
          <w:sz w:val="24"/>
          <w:szCs w:val="24"/>
        </w:rPr>
        <w:t>Emers</w:t>
      </w:r>
      <w:r w:rsidR="00452056">
        <w:rPr>
          <w:rFonts w:cstheme="minorHAnsi"/>
          <w:color w:val="231F20"/>
          <w:sz w:val="24"/>
          <w:szCs w:val="24"/>
        </w:rPr>
        <w:t>e</w:t>
      </w:r>
      <w:r w:rsidRPr="00D568EB">
        <w:rPr>
          <w:rFonts w:cstheme="minorHAnsi"/>
          <w:color w:val="231F20"/>
          <w:sz w:val="24"/>
          <w:szCs w:val="24"/>
        </w:rPr>
        <w:t>n Lee, Lennox-Sundstrom FFA;</w:t>
      </w:r>
      <w:r>
        <w:rPr>
          <w:rFonts w:cstheme="minorHAnsi"/>
          <w:color w:val="231F20"/>
          <w:sz w:val="24"/>
          <w:szCs w:val="24"/>
        </w:rPr>
        <w:t xml:space="preserve"> </w:t>
      </w:r>
      <w:r w:rsidRPr="00D568EB">
        <w:rPr>
          <w:rFonts w:cstheme="minorHAnsi"/>
          <w:color w:val="231F20"/>
          <w:sz w:val="24"/>
          <w:szCs w:val="24"/>
        </w:rPr>
        <w:t>Cody Wi</w:t>
      </w:r>
      <w:r w:rsidR="0024552E">
        <w:rPr>
          <w:rFonts w:cstheme="minorHAnsi"/>
          <w:color w:val="231F20"/>
          <w:sz w:val="24"/>
          <w:szCs w:val="24"/>
        </w:rPr>
        <w:t>i</w:t>
      </w:r>
      <w:r w:rsidRPr="00D568EB">
        <w:rPr>
          <w:rFonts w:cstheme="minorHAnsi"/>
          <w:color w:val="231F20"/>
          <w:sz w:val="24"/>
          <w:szCs w:val="24"/>
        </w:rPr>
        <w:t>k, Milbank FFA; and Alexis Meyer, Milbank FFA</w:t>
      </w:r>
    </w:p>
    <w:p w14:paraId="1F261617" w14:textId="34F4ED58" w:rsidR="00D568EB" w:rsidRPr="00D568EB" w:rsidRDefault="00D568EB" w:rsidP="00D568EB">
      <w:pPr>
        <w:autoSpaceDE w:val="0"/>
        <w:autoSpaceDN w:val="0"/>
        <w:adjustRightInd w:val="0"/>
        <w:spacing w:after="0" w:line="240" w:lineRule="auto"/>
        <w:rPr>
          <w:rFonts w:cstheme="minorHAnsi"/>
          <w:b/>
          <w:bCs/>
          <w:color w:val="231F20"/>
          <w:sz w:val="24"/>
          <w:szCs w:val="24"/>
        </w:rPr>
      </w:pPr>
      <w:r w:rsidRPr="00D568EB">
        <w:rPr>
          <w:rFonts w:cstheme="minorHAnsi"/>
          <w:b/>
          <w:bCs/>
          <w:color w:val="231F20"/>
          <w:sz w:val="24"/>
          <w:szCs w:val="24"/>
        </w:rPr>
        <w:t>National Chorus</w:t>
      </w:r>
      <w:r>
        <w:rPr>
          <w:rFonts w:cstheme="minorHAnsi"/>
          <w:b/>
          <w:bCs/>
          <w:color w:val="231F20"/>
          <w:sz w:val="24"/>
          <w:szCs w:val="24"/>
        </w:rPr>
        <w:t xml:space="preserve"> -</w:t>
      </w:r>
      <w:r w:rsidRPr="00D568EB">
        <w:rPr>
          <w:rFonts w:cstheme="minorHAnsi"/>
          <w:b/>
          <w:bCs/>
          <w:color w:val="231F20"/>
          <w:sz w:val="24"/>
          <w:szCs w:val="24"/>
        </w:rPr>
        <w:t xml:space="preserve"> </w:t>
      </w:r>
      <w:r w:rsidRPr="00D568EB">
        <w:rPr>
          <w:rFonts w:cstheme="minorHAnsi"/>
          <w:color w:val="231F20"/>
          <w:sz w:val="24"/>
          <w:szCs w:val="24"/>
        </w:rPr>
        <w:t>Gabriel Mattson, Deuel FFA</w:t>
      </w:r>
      <w:r w:rsidRPr="00D568EB">
        <w:rPr>
          <w:rFonts w:cstheme="minorHAnsi"/>
          <w:b/>
          <w:bCs/>
          <w:color w:val="231F20"/>
          <w:sz w:val="24"/>
          <w:szCs w:val="24"/>
        </w:rPr>
        <w:t> </w:t>
      </w:r>
    </w:p>
    <w:p w14:paraId="79605C73" w14:textId="77777777" w:rsidR="00D568EB" w:rsidRDefault="00D568EB" w:rsidP="00D568EB">
      <w:pPr>
        <w:autoSpaceDE w:val="0"/>
        <w:autoSpaceDN w:val="0"/>
        <w:adjustRightInd w:val="0"/>
        <w:spacing w:after="0" w:line="240" w:lineRule="auto"/>
        <w:rPr>
          <w:rFonts w:cstheme="minorHAnsi"/>
          <w:b/>
          <w:bCs/>
          <w:color w:val="231F20"/>
          <w:sz w:val="24"/>
          <w:szCs w:val="24"/>
        </w:rPr>
      </w:pPr>
    </w:p>
    <w:p w14:paraId="1F1E5CAC" w14:textId="77777777" w:rsidR="0024552E" w:rsidRDefault="0024552E" w:rsidP="00D568EB">
      <w:pPr>
        <w:autoSpaceDE w:val="0"/>
        <w:autoSpaceDN w:val="0"/>
        <w:adjustRightInd w:val="0"/>
        <w:spacing w:after="0" w:line="240" w:lineRule="auto"/>
        <w:rPr>
          <w:rFonts w:cstheme="minorHAnsi"/>
          <w:b/>
          <w:bCs/>
          <w:color w:val="231F20"/>
          <w:sz w:val="24"/>
          <w:szCs w:val="24"/>
        </w:rPr>
      </w:pPr>
    </w:p>
    <w:p w14:paraId="24531965" w14:textId="5EA87120" w:rsidR="00D568EB" w:rsidRPr="0024552E" w:rsidRDefault="00D568EB" w:rsidP="00D568EB">
      <w:pPr>
        <w:rPr>
          <w:rFonts w:cs="Aptos"/>
          <w:sz w:val="24"/>
          <w:szCs w:val="24"/>
          <w:shd w:val="clear" w:color="auto" w:fill="FFFFFF"/>
        </w:rPr>
      </w:pPr>
      <w:r w:rsidRPr="0024552E">
        <w:rPr>
          <w:rFonts w:cs="Aptos"/>
          <w:b/>
          <w:bCs/>
          <w:sz w:val="24"/>
          <w:szCs w:val="24"/>
          <w:shd w:val="clear" w:color="auto" w:fill="FFFFFF"/>
        </w:rPr>
        <w:t>National Proficiency Awards</w:t>
      </w:r>
      <w:r w:rsidRPr="0024552E">
        <w:rPr>
          <w:rFonts w:cs="Aptos"/>
          <w:sz w:val="24"/>
          <w:szCs w:val="24"/>
          <w:shd w:val="clear" w:color="auto" w:fill="FFFFFF"/>
        </w:rPr>
        <w:t xml:space="preserve"> honor FFA members who, through supervised agricultural experiences (SAEs), have developed specialized skills that they can apply to future careers. Four</w:t>
      </w:r>
      <w:r w:rsidR="0024552E">
        <w:rPr>
          <w:rFonts w:cs="Aptos"/>
          <w:sz w:val="24"/>
          <w:szCs w:val="24"/>
          <w:shd w:val="clear" w:color="auto" w:fill="FFFFFF"/>
        </w:rPr>
        <w:t xml:space="preserve"> finalists are selected in each proficiency area</w:t>
      </w:r>
      <w:r w:rsidRPr="0024552E">
        <w:rPr>
          <w:rFonts w:cs="Aptos"/>
          <w:sz w:val="24"/>
          <w:szCs w:val="24"/>
          <w:shd w:val="clear" w:color="auto" w:fill="FFFFFF"/>
        </w:rPr>
        <w:t xml:space="preserve"> to interview at nationals. </w:t>
      </w:r>
      <w:r w:rsidRPr="0024552E">
        <w:rPr>
          <w:rFonts w:cs="Aptos"/>
          <w:sz w:val="24"/>
          <w:szCs w:val="24"/>
        </w:rPr>
        <w:t>South Dakotas National Proficiency Finalists are:</w:t>
      </w:r>
    </w:p>
    <w:p w14:paraId="2301F715" w14:textId="69CDAFB2" w:rsidR="00D568EB" w:rsidRPr="0024552E" w:rsidRDefault="00D568EB" w:rsidP="0024552E">
      <w:pPr>
        <w:spacing w:after="0" w:line="240" w:lineRule="auto"/>
        <w:rPr>
          <w:rFonts w:cs="Aptos"/>
          <w:b/>
          <w:bCs/>
          <w:sz w:val="24"/>
          <w:szCs w:val="24"/>
        </w:rPr>
      </w:pPr>
      <w:r w:rsidRPr="0024552E">
        <w:rPr>
          <w:b/>
          <w:bCs/>
          <w:sz w:val="24"/>
          <w:szCs w:val="24"/>
        </w:rPr>
        <w:t xml:space="preserve">Poultry Production - </w:t>
      </w:r>
      <w:r w:rsidRPr="0024552E">
        <w:rPr>
          <w:sz w:val="24"/>
          <w:szCs w:val="24"/>
        </w:rPr>
        <w:t>Elden Blume, Redfield</w:t>
      </w:r>
    </w:p>
    <w:p w14:paraId="1D70ADBC" w14:textId="1D59FE99" w:rsidR="00D568EB" w:rsidRPr="0024552E" w:rsidRDefault="00D568EB" w:rsidP="0024552E">
      <w:pPr>
        <w:spacing w:after="0" w:line="240" w:lineRule="auto"/>
        <w:rPr>
          <w:rFonts w:cs="Aptos"/>
          <w:sz w:val="24"/>
          <w:szCs w:val="24"/>
        </w:rPr>
      </w:pPr>
      <w:r w:rsidRPr="0024552E">
        <w:rPr>
          <w:rFonts w:cs="Aptos"/>
          <w:b/>
          <w:bCs/>
          <w:sz w:val="24"/>
          <w:szCs w:val="24"/>
        </w:rPr>
        <w:t>Service Learning</w:t>
      </w:r>
      <w:r w:rsidRPr="0024552E">
        <w:rPr>
          <w:b/>
          <w:bCs/>
          <w:sz w:val="24"/>
          <w:szCs w:val="24"/>
        </w:rPr>
        <w:t xml:space="preserve"> - </w:t>
      </w:r>
      <w:r w:rsidRPr="0024552E">
        <w:rPr>
          <w:sz w:val="24"/>
          <w:szCs w:val="24"/>
        </w:rPr>
        <w:t>Abbie Chase</w:t>
      </w:r>
      <w:r w:rsidRPr="0024552E">
        <w:rPr>
          <w:rFonts w:cs="Aptos"/>
          <w:sz w:val="24"/>
          <w:szCs w:val="24"/>
        </w:rPr>
        <w:t>, McCook Central</w:t>
      </w:r>
    </w:p>
    <w:p w14:paraId="06C5B541" w14:textId="71CB3291" w:rsidR="00D568EB" w:rsidRPr="0024552E" w:rsidRDefault="00D568EB" w:rsidP="0024552E">
      <w:pPr>
        <w:spacing w:after="0" w:line="240" w:lineRule="auto"/>
        <w:rPr>
          <w:b/>
          <w:bCs/>
          <w:sz w:val="24"/>
          <w:szCs w:val="24"/>
        </w:rPr>
      </w:pPr>
      <w:r w:rsidRPr="0024552E">
        <w:rPr>
          <w:b/>
          <w:bCs/>
          <w:sz w:val="24"/>
          <w:szCs w:val="24"/>
        </w:rPr>
        <w:t xml:space="preserve">Wildlife Production and Management - </w:t>
      </w:r>
      <w:r w:rsidRPr="0024552E">
        <w:rPr>
          <w:sz w:val="24"/>
          <w:szCs w:val="24"/>
        </w:rPr>
        <w:t xml:space="preserve">Hailey Kizer, Howard </w:t>
      </w:r>
    </w:p>
    <w:p w14:paraId="41B9E68B" w14:textId="77777777" w:rsidR="00D568EB" w:rsidRDefault="00D568EB" w:rsidP="00D568EB">
      <w:pPr>
        <w:autoSpaceDE w:val="0"/>
        <w:autoSpaceDN w:val="0"/>
        <w:adjustRightInd w:val="0"/>
        <w:spacing w:after="0" w:line="240" w:lineRule="auto"/>
        <w:rPr>
          <w:rFonts w:cstheme="minorHAnsi"/>
          <w:b/>
          <w:bCs/>
          <w:color w:val="231F20"/>
          <w:sz w:val="24"/>
          <w:szCs w:val="24"/>
        </w:rPr>
      </w:pPr>
    </w:p>
    <w:p w14:paraId="2DAF9FD7" w14:textId="77777777" w:rsidR="0024552E" w:rsidRDefault="0024552E" w:rsidP="00D568EB">
      <w:pPr>
        <w:autoSpaceDE w:val="0"/>
        <w:autoSpaceDN w:val="0"/>
        <w:adjustRightInd w:val="0"/>
        <w:spacing w:after="0" w:line="240" w:lineRule="auto"/>
        <w:rPr>
          <w:rFonts w:cstheme="minorHAnsi"/>
          <w:b/>
          <w:bCs/>
          <w:color w:val="231F20"/>
          <w:sz w:val="24"/>
          <w:szCs w:val="24"/>
        </w:rPr>
      </w:pPr>
    </w:p>
    <w:p w14:paraId="6E2412CF" w14:textId="6AD5F89D" w:rsidR="00D568EB" w:rsidRPr="00D568EB" w:rsidRDefault="00D568EB" w:rsidP="00D568EB">
      <w:pPr>
        <w:autoSpaceDE w:val="0"/>
        <w:autoSpaceDN w:val="0"/>
        <w:adjustRightInd w:val="0"/>
        <w:spacing w:after="0" w:line="240" w:lineRule="auto"/>
        <w:rPr>
          <w:rFonts w:cstheme="minorHAnsi"/>
          <w:color w:val="231F20"/>
          <w:sz w:val="24"/>
          <w:szCs w:val="24"/>
        </w:rPr>
      </w:pPr>
      <w:r w:rsidRPr="006C1F99">
        <w:rPr>
          <w:rFonts w:cstheme="minorHAnsi"/>
          <w:b/>
          <w:bCs/>
          <w:color w:val="231F20"/>
          <w:sz w:val="24"/>
          <w:szCs w:val="24"/>
        </w:rPr>
        <w:t>The National FFA Agriscience Fair</w:t>
      </w:r>
      <w:r w:rsidRPr="006C1F99">
        <w:rPr>
          <w:rFonts w:cstheme="minorHAnsi"/>
          <w:color w:val="231F20"/>
          <w:sz w:val="24"/>
          <w:szCs w:val="24"/>
        </w:rPr>
        <w:t xml:space="preserve"> i</w:t>
      </w:r>
      <w:r>
        <w:rPr>
          <w:rFonts w:cstheme="minorHAnsi"/>
          <w:color w:val="231F20"/>
          <w:sz w:val="24"/>
          <w:szCs w:val="24"/>
        </w:rPr>
        <w:t xml:space="preserve">s </w:t>
      </w:r>
      <w:r w:rsidRPr="006C1F99">
        <w:rPr>
          <w:rFonts w:cstheme="minorHAnsi"/>
          <w:color w:val="231F20"/>
          <w:sz w:val="24"/>
          <w:szCs w:val="24"/>
        </w:rPr>
        <w:t xml:space="preserve">for FFA members interested in the science and technology of agriculture. Students compete in one of six categories with junior high, 9-10th grade, and 11-12th grade divisions. Ten projects in each division are selected to advance and present their project for competition at the national level. South Dakota has </w:t>
      </w:r>
      <w:r>
        <w:rPr>
          <w:rFonts w:cstheme="minorHAnsi"/>
          <w:color w:val="231F20"/>
          <w:sz w:val="24"/>
          <w:szCs w:val="24"/>
        </w:rPr>
        <w:t>twelve</w:t>
      </w:r>
      <w:r w:rsidRPr="006C1F99">
        <w:rPr>
          <w:rFonts w:cstheme="minorHAnsi"/>
          <w:color w:val="231F20"/>
          <w:sz w:val="24"/>
          <w:szCs w:val="24"/>
        </w:rPr>
        <w:t xml:space="preserve"> projects</w:t>
      </w:r>
      <w:r>
        <w:rPr>
          <w:rFonts w:cstheme="minorHAnsi"/>
          <w:color w:val="231F20"/>
          <w:sz w:val="24"/>
          <w:szCs w:val="24"/>
        </w:rPr>
        <w:t xml:space="preserve"> competing at </w:t>
      </w:r>
      <w:r w:rsidRPr="00D568EB">
        <w:rPr>
          <w:rFonts w:cstheme="minorHAnsi"/>
          <w:color w:val="231F20"/>
          <w:sz w:val="24"/>
          <w:szCs w:val="24"/>
        </w:rPr>
        <w:t>the national level:</w:t>
      </w:r>
    </w:p>
    <w:p w14:paraId="2298595C" w14:textId="77777777" w:rsidR="00D568EB" w:rsidRPr="00D568EB" w:rsidRDefault="00D568EB" w:rsidP="00D568EB">
      <w:pPr>
        <w:spacing w:after="0" w:line="240" w:lineRule="auto"/>
        <w:rPr>
          <w:rFonts w:cs="Aptos"/>
          <w:b/>
          <w:sz w:val="24"/>
          <w:szCs w:val="24"/>
        </w:rPr>
      </w:pPr>
      <w:r w:rsidRPr="00D568EB">
        <w:rPr>
          <w:rFonts w:cs="Aptos"/>
          <w:b/>
          <w:sz w:val="24"/>
          <w:szCs w:val="24"/>
        </w:rPr>
        <w:t xml:space="preserve">Animal Systems Category – </w:t>
      </w:r>
    </w:p>
    <w:p w14:paraId="49A8ECCC" w14:textId="77777777" w:rsidR="00D568EB" w:rsidRPr="00D568EB" w:rsidRDefault="00D568EB" w:rsidP="00D568EB">
      <w:pPr>
        <w:numPr>
          <w:ilvl w:val="0"/>
          <w:numId w:val="1"/>
        </w:numPr>
        <w:spacing w:after="0" w:line="240" w:lineRule="auto"/>
        <w:rPr>
          <w:rFonts w:cs="Aptos"/>
          <w:sz w:val="24"/>
          <w:szCs w:val="24"/>
        </w:rPr>
      </w:pPr>
      <w:r w:rsidRPr="00D568EB">
        <w:rPr>
          <w:rFonts w:cs="Aptos"/>
          <w:sz w:val="24"/>
          <w:szCs w:val="24"/>
          <w:shd w:val="clear" w:color="auto" w:fill="FFFFFF"/>
        </w:rPr>
        <w:t>Steele Anglin &amp; William Winter</w:t>
      </w:r>
      <w:r w:rsidRPr="00D568EB">
        <w:rPr>
          <w:rFonts w:cs="Aptos"/>
          <w:sz w:val="24"/>
          <w:szCs w:val="24"/>
        </w:rPr>
        <w:t>, Tri-Valley, Division 2</w:t>
      </w:r>
    </w:p>
    <w:p w14:paraId="0BB0A736" w14:textId="08E6F64A" w:rsidR="00D568EB" w:rsidRPr="00D568EB" w:rsidRDefault="00D568EB" w:rsidP="00D568EB">
      <w:pPr>
        <w:numPr>
          <w:ilvl w:val="0"/>
          <w:numId w:val="1"/>
        </w:numPr>
        <w:spacing w:after="0" w:line="240" w:lineRule="auto"/>
        <w:rPr>
          <w:rFonts w:cs="Aptos"/>
          <w:sz w:val="24"/>
          <w:szCs w:val="24"/>
        </w:rPr>
      </w:pPr>
      <w:r w:rsidRPr="00D568EB">
        <w:rPr>
          <w:rFonts w:cs="Aptos"/>
          <w:sz w:val="24"/>
          <w:szCs w:val="24"/>
        </w:rPr>
        <w:lastRenderedPageBreak/>
        <w:t>Colton Stiefvater &amp; Karlie Stiefvater, McCook Central Division 6</w:t>
      </w:r>
    </w:p>
    <w:p w14:paraId="130B7DE3" w14:textId="77777777" w:rsidR="00D568EB" w:rsidRPr="00D568EB" w:rsidRDefault="00D568EB" w:rsidP="00D568EB">
      <w:pPr>
        <w:spacing w:after="0" w:line="240" w:lineRule="auto"/>
        <w:rPr>
          <w:rFonts w:cs="Aptos"/>
          <w:b/>
          <w:sz w:val="24"/>
          <w:szCs w:val="24"/>
        </w:rPr>
      </w:pPr>
      <w:r w:rsidRPr="00D568EB">
        <w:rPr>
          <w:rFonts w:cs="Aptos"/>
          <w:b/>
          <w:sz w:val="24"/>
          <w:szCs w:val="24"/>
        </w:rPr>
        <w:t xml:space="preserve">Environmental Services/Natural Resource Systems Category – </w:t>
      </w:r>
    </w:p>
    <w:p w14:paraId="20870259" w14:textId="22CFD509" w:rsidR="00D568EB" w:rsidRPr="00D568EB" w:rsidRDefault="00D568EB" w:rsidP="00D568EB">
      <w:pPr>
        <w:numPr>
          <w:ilvl w:val="0"/>
          <w:numId w:val="1"/>
        </w:numPr>
        <w:spacing w:after="0" w:line="240" w:lineRule="auto"/>
        <w:rPr>
          <w:rFonts w:cs="Aptos"/>
          <w:sz w:val="24"/>
          <w:szCs w:val="24"/>
        </w:rPr>
      </w:pPr>
      <w:r w:rsidRPr="00D568EB">
        <w:rPr>
          <w:rStyle w:val="markedcontent"/>
          <w:rFonts w:cs="Aptos"/>
          <w:sz w:val="24"/>
          <w:szCs w:val="24"/>
          <w:shd w:val="clear" w:color="auto" w:fill="FFFFFF"/>
        </w:rPr>
        <w:t>Harlee Nielson &amp; Mikael Nielson, Hitchcock-Tulare</w:t>
      </w:r>
      <w:r w:rsidRPr="00D568EB">
        <w:rPr>
          <w:rFonts w:cs="Aptos"/>
          <w:sz w:val="24"/>
          <w:szCs w:val="24"/>
        </w:rPr>
        <w:t>, Division 6</w:t>
      </w:r>
    </w:p>
    <w:p w14:paraId="7671DF27" w14:textId="77777777" w:rsidR="00D568EB" w:rsidRPr="00D568EB" w:rsidRDefault="00D568EB" w:rsidP="00D568EB">
      <w:pPr>
        <w:spacing w:after="0" w:line="240" w:lineRule="auto"/>
        <w:rPr>
          <w:rFonts w:cs="Aptos"/>
          <w:sz w:val="24"/>
          <w:szCs w:val="24"/>
        </w:rPr>
      </w:pPr>
      <w:r w:rsidRPr="00D568EB">
        <w:rPr>
          <w:rFonts w:cs="Aptos"/>
          <w:b/>
          <w:bCs/>
          <w:sz w:val="24"/>
          <w:szCs w:val="24"/>
        </w:rPr>
        <w:t>Food Products and Processing Systems</w:t>
      </w:r>
      <w:r w:rsidRPr="00D568EB">
        <w:rPr>
          <w:rFonts w:cs="Aptos"/>
          <w:sz w:val="24"/>
          <w:szCs w:val="24"/>
        </w:rPr>
        <w:t xml:space="preserve"> – </w:t>
      </w:r>
    </w:p>
    <w:p w14:paraId="2F8D1792" w14:textId="24B1C335" w:rsidR="00D568EB" w:rsidRPr="00D568EB" w:rsidRDefault="00D568EB" w:rsidP="00D568EB">
      <w:pPr>
        <w:numPr>
          <w:ilvl w:val="0"/>
          <w:numId w:val="1"/>
        </w:numPr>
        <w:spacing w:after="0" w:line="240" w:lineRule="auto"/>
        <w:rPr>
          <w:rFonts w:cs="Aptos"/>
          <w:b/>
          <w:sz w:val="24"/>
          <w:szCs w:val="24"/>
        </w:rPr>
      </w:pPr>
      <w:r w:rsidRPr="00D568EB">
        <w:rPr>
          <w:rFonts w:cs="Aptos"/>
          <w:sz w:val="24"/>
          <w:szCs w:val="24"/>
        </w:rPr>
        <w:t>Zoe Dissing &amp; McKenzie Mack, Tri-Valley, Division 6</w:t>
      </w:r>
    </w:p>
    <w:p w14:paraId="52CE0086" w14:textId="77777777" w:rsidR="00D568EB" w:rsidRPr="00D568EB" w:rsidRDefault="00D568EB" w:rsidP="00D568EB">
      <w:pPr>
        <w:spacing w:after="0" w:line="240" w:lineRule="auto"/>
        <w:rPr>
          <w:rFonts w:cs="Aptos"/>
          <w:sz w:val="24"/>
          <w:szCs w:val="24"/>
        </w:rPr>
      </w:pPr>
      <w:r w:rsidRPr="00D568EB">
        <w:rPr>
          <w:rFonts w:cs="Aptos"/>
          <w:b/>
          <w:sz w:val="24"/>
          <w:szCs w:val="24"/>
        </w:rPr>
        <w:t>Plant Systems</w:t>
      </w:r>
      <w:r w:rsidRPr="00D568EB">
        <w:rPr>
          <w:rFonts w:cs="Aptos"/>
          <w:sz w:val="24"/>
          <w:szCs w:val="24"/>
        </w:rPr>
        <w:t xml:space="preserve"> </w:t>
      </w:r>
      <w:r w:rsidRPr="00D568EB">
        <w:rPr>
          <w:rFonts w:cs="Aptos"/>
          <w:b/>
          <w:sz w:val="24"/>
          <w:szCs w:val="24"/>
        </w:rPr>
        <w:t xml:space="preserve">Category </w:t>
      </w:r>
      <w:r w:rsidRPr="00D568EB">
        <w:rPr>
          <w:rFonts w:cs="Aptos"/>
          <w:sz w:val="24"/>
          <w:szCs w:val="24"/>
        </w:rPr>
        <w:t xml:space="preserve">– </w:t>
      </w:r>
    </w:p>
    <w:p w14:paraId="43F6EF45" w14:textId="77777777" w:rsidR="00D568EB" w:rsidRPr="00D568EB" w:rsidRDefault="00D568EB" w:rsidP="00D568EB">
      <w:pPr>
        <w:numPr>
          <w:ilvl w:val="0"/>
          <w:numId w:val="1"/>
        </w:numPr>
        <w:spacing w:after="0" w:line="240" w:lineRule="auto"/>
        <w:rPr>
          <w:rFonts w:cs="Aptos"/>
          <w:sz w:val="24"/>
          <w:szCs w:val="24"/>
        </w:rPr>
      </w:pPr>
      <w:r w:rsidRPr="00D568EB">
        <w:rPr>
          <w:rFonts w:cs="Aptos"/>
          <w:sz w:val="24"/>
          <w:szCs w:val="24"/>
        </w:rPr>
        <w:t>Isaac Chase &amp; Caleb Hoffman, McCook Central, Division 2</w:t>
      </w:r>
    </w:p>
    <w:p w14:paraId="5DC92734" w14:textId="3FDBB41F" w:rsidR="00D568EB" w:rsidRPr="00D568EB" w:rsidRDefault="00D568EB" w:rsidP="00D568EB">
      <w:pPr>
        <w:numPr>
          <w:ilvl w:val="0"/>
          <w:numId w:val="1"/>
        </w:numPr>
        <w:spacing w:after="0" w:line="240" w:lineRule="auto"/>
        <w:rPr>
          <w:rFonts w:cs="Aptos"/>
          <w:sz w:val="24"/>
          <w:szCs w:val="24"/>
        </w:rPr>
      </w:pPr>
      <w:r w:rsidRPr="00D568EB">
        <w:rPr>
          <w:rFonts w:cs="Aptos"/>
          <w:sz w:val="24"/>
          <w:szCs w:val="24"/>
        </w:rPr>
        <w:t>Tanner Eide, Gettysburg, Division 5</w:t>
      </w:r>
    </w:p>
    <w:p w14:paraId="08F1EE4E" w14:textId="77777777" w:rsidR="00D568EB" w:rsidRPr="00D568EB" w:rsidRDefault="00D568EB" w:rsidP="00D568EB">
      <w:pPr>
        <w:spacing w:after="0" w:line="240" w:lineRule="auto"/>
        <w:rPr>
          <w:rFonts w:cs="Aptos"/>
          <w:b/>
          <w:sz w:val="24"/>
          <w:szCs w:val="24"/>
        </w:rPr>
      </w:pPr>
      <w:r w:rsidRPr="00D568EB">
        <w:rPr>
          <w:rFonts w:cs="Aptos"/>
          <w:b/>
          <w:sz w:val="24"/>
          <w:szCs w:val="24"/>
        </w:rPr>
        <w:t>Power, Structural and Technical Systems Category</w:t>
      </w:r>
      <w:r w:rsidRPr="00D568EB">
        <w:rPr>
          <w:rFonts w:cs="Aptos"/>
          <w:sz w:val="24"/>
          <w:szCs w:val="24"/>
        </w:rPr>
        <w:t xml:space="preserve"> –</w:t>
      </w:r>
    </w:p>
    <w:p w14:paraId="444FD5D7" w14:textId="77777777" w:rsidR="00D568EB" w:rsidRPr="00D568EB" w:rsidRDefault="00D568EB" w:rsidP="00D568EB">
      <w:pPr>
        <w:numPr>
          <w:ilvl w:val="0"/>
          <w:numId w:val="2"/>
        </w:numPr>
        <w:spacing w:after="0" w:line="240" w:lineRule="auto"/>
        <w:rPr>
          <w:rStyle w:val="markedcontent"/>
          <w:rFonts w:cs="Aptos"/>
          <w:b/>
          <w:sz w:val="24"/>
          <w:szCs w:val="24"/>
        </w:rPr>
      </w:pPr>
      <w:r w:rsidRPr="00D568EB">
        <w:rPr>
          <w:rStyle w:val="markedcontent"/>
          <w:rFonts w:cs="Aptos"/>
          <w:sz w:val="24"/>
          <w:szCs w:val="24"/>
          <w:shd w:val="clear" w:color="auto" w:fill="FFFFFF"/>
        </w:rPr>
        <w:t>Joseph Vanemmerik, McCook Central, Division 1</w:t>
      </w:r>
    </w:p>
    <w:p w14:paraId="45CB7917" w14:textId="77777777" w:rsidR="00D568EB" w:rsidRPr="00D568EB" w:rsidRDefault="00D568EB" w:rsidP="00D568EB">
      <w:pPr>
        <w:numPr>
          <w:ilvl w:val="0"/>
          <w:numId w:val="2"/>
        </w:numPr>
        <w:spacing w:after="0" w:line="240" w:lineRule="auto"/>
        <w:rPr>
          <w:rStyle w:val="markedcontent"/>
          <w:rFonts w:cs="Aptos"/>
          <w:b/>
          <w:sz w:val="24"/>
          <w:szCs w:val="24"/>
        </w:rPr>
      </w:pPr>
      <w:r w:rsidRPr="00D568EB">
        <w:rPr>
          <w:rStyle w:val="markedcontent"/>
          <w:rFonts w:cs="Aptos"/>
          <w:sz w:val="24"/>
          <w:szCs w:val="24"/>
          <w:shd w:val="clear" w:color="auto" w:fill="FFFFFF"/>
        </w:rPr>
        <w:t>Beau Hieronimus &amp; Bentley McMillen, Tri-Valley, Division 2</w:t>
      </w:r>
    </w:p>
    <w:p w14:paraId="29F134FC" w14:textId="77777777" w:rsidR="00D568EB" w:rsidRPr="00D568EB" w:rsidRDefault="00D568EB" w:rsidP="00D568EB">
      <w:pPr>
        <w:numPr>
          <w:ilvl w:val="0"/>
          <w:numId w:val="2"/>
        </w:numPr>
        <w:spacing w:after="0" w:line="240" w:lineRule="auto"/>
        <w:rPr>
          <w:rStyle w:val="markedcontent"/>
          <w:rFonts w:cs="Aptos"/>
          <w:b/>
          <w:sz w:val="24"/>
          <w:szCs w:val="24"/>
        </w:rPr>
      </w:pPr>
      <w:r w:rsidRPr="00D568EB">
        <w:rPr>
          <w:rStyle w:val="markedcontent"/>
          <w:rFonts w:cs="Aptos"/>
          <w:sz w:val="24"/>
          <w:szCs w:val="24"/>
          <w:shd w:val="clear" w:color="auto" w:fill="FFFFFF"/>
        </w:rPr>
        <w:t>Gage Egger &amp; Ty Oyen, Tri-Valley, Division 4</w:t>
      </w:r>
    </w:p>
    <w:p w14:paraId="48DB3AF4" w14:textId="709BA57E" w:rsidR="00D568EB" w:rsidRPr="00D568EB" w:rsidRDefault="00D568EB" w:rsidP="00D568EB">
      <w:pPr>
        <w:numPr>
          <w:ilvl w:val="0"/>
          <w:numId w:val="2"/>
        </w:numPr>
        <w:spacing w:after="0" w:line="240" w:lineRule="auto"/>
        <w:rPr>
          <w:rFonts w:cs="Aptos"/>
          <w:b/>
          <w:sz w:val="24"/>
          <w:szCs w:val="24"/>
        </w:rPr>
      </w:pPr>
      <w:r w:rsidRPr="00D568EB">
        <w:rPr>
          <w:rStyle w:val="markedcontent"/>
          <w:rFonts w:cs="Aptos"/>
          <w:sz w:val="24"/>
          <w:szCs w:val="24"/>
          <w:shd w:val="clear" w:color="auto" w:fill="FFFFFF"/>
        </w:rPr>
        <w:t>Lexi Nichols &amp; Sydney Neel, West Central, Division 6</w:t>
      </w:r>
    </w:p>
    <w:p w14:paraId="1D718087" w14:textId="77777777" w:rsidR="00D568EB" w:rsidRPr="00D568EB" w:rsidRDefault="00D568EB" w:rsidP="00D568EB">
      <w:pPr>
        <w:spacing w:after="0" w:line="240" w:lineRule="auto"/>
        <w:rPr>
          <w:rFonts w:cs="Aptos"/>
          <w:b/>
          <w:sz w:val="24"/>
          <w:szCs w:val="24"/>
        </w:rPr>
      </w:pPr>
      <w:r w:rsidRPr="00D568EB">
        <w:rPr>
          <w:rFonts w:cs="Aptos"/>
          <w:b/>
          <w:sz w:val="24"/>
          <w:szCs w:val="24"/>
        </w:rPr>
        <w:t xml:space="preserve">Social Systems Category – </w:t>
      </w:r>
    </w:p>
    <w:p w14:paraId="265C8560" w14:textId="77777777" w:rsidR="00D568EB" w:rsidRPr="00D568EB" w:rsidRDefault="00D568EB" w:rsidP="00D568EB">
      <w:pPr>
        <w:numPr>
          <w:ilvl w:val="0"/>
          <w:numId w:val="3"/>
        </w:numPr>
        <w:spacing w:after="0" w:line="240" w:lineRule="auto"/>
        <w:rPr>
          <w:rFonts w:cs="Aptos"/>
          <w:b/>
          <w:sz w:val="24"/>
          <w:szCs w:val="24"/>
        </w:rPr>
      </w:pPr>
      <w:r w:rsidRPr="00D568EB">
        <w:rPr>
          <w:rStyle w:val="markedcontent"/>
          <w:rFonts w:cs="Aptos"/>
          <w:sz w:val="24"/>
          <w:szCs w:val="24"/>
          <w:shd w:val="clear" w:color="auto" w:fill="FFFFFF"/>
        </w:rPr>
        <w:t>Bobbi Eide, Gettysburg,</w:t>
      </w:r>
      <w:r w:rsidRPr="00D568EB">
        <w:rPr>
          <w:rFonts w:cs="Aptos"/>
          <w:sz w:val="24"/>
          <w:szCs w:val="24"/>
        </w:rPr>
        <w:t xml:space="preserve"> Division 3</w:t>
      </w:r>
    </w:p>
    <w:p w14:paraId="46756E8B" w14:textId="77777777" w:rsidR="00D568EB" w:rsidRPr="00D568EB" w:rsidRDefault="00D568EB" w:rsidP="00D568EB">
      <w:pPr>
        <w:numPr>
          <w:ilvl w:val="0"/>
          <w:numId w:val="3"/>
        </w:numPr>
        <w:spacing w:after="0" w:line="240" w:lineRule="auto"/>
        <w:rPr>
          <w:rFonts w:cs="Aptos"/>
          <w:bCs/>
          <w:sz w:val="24"/>
          <w:szCs w:val="24"/>
        </w:rPr>
      </w:pPr>
      <w:r w:rsidRPr="00D568EB">
        <w:rPr>
          <w:rFonts w:cs="Aptos"/>
          <w:bCs/>
          <w:sz w:val="24"/>
          <w:szCs w:val="24"/>
        </w:rPr>
        <w:t>Lauren Roling &amp; Alyssa Roling, McCook Central, Division 6</w:t>
      </w:r>
    </w:p>
    <w:p w14:paraId="12F2EB4F" w14:textId="77777777" w:rsidR="0024552E" w:rsidRDefault="0024552E" w:rsidP="00D568EB">
      <w:pPr>
        <w:autoSpaceDE w:val="0"/>
        <w:autoSpaceDN w:val="0"/>
        <w:adjustRightInd w:val="0"/>
        <w:spacing w:after="0" w:line="240" w:lineRule="auto"/>
        <w:rPr>
          <w:rFonts w:cstheme="minorHAnsi"/>
          <w:b/>
          <w:bCs/>
          <w:color w:val="231F20"/>
          <w:sz w:val="24"/>
          <w:szCs w:val="24"/>
        </w:rPr>
      </w:pPr>
    </w:p>
    <w:p w14:paraId="242C1B1A" w14:textId="77777777" w:rsidR="0024552E" w:rsidRDefault="0024552E" w:rsidP="00D568EB">
      <w:pPr>
        <w:autoSpaceDE w:val="0"/>
        <w:autoSpaceDN w:val="0"/>
        <w:adjustRightInd w:val="0"/>
        <w:spacing w:after="0" w:line="240" w:lineRule="auto"/>
        <w:rPr>
          <w:rFonts w:cstheme="minorHAnsi"/>
          <w:b/>
          <w:bCs/>
          <w:color w:val="231F20"/>
          <w:sz w:val="24"/>
          <w:szCs w:val="24"/>
        </w:rPr>
      </w:pPr>
    </w:p>
    <w:p w14:paraId="7F3CF856" w14:textId="0C39E5A8" w:rsidR="00D568EB" w:rsidRPr="0024552E" w:rsidRDefault="00D568EB" w:rsidP="00D568EB">
      <w:pPr>
        <w:autoSpaceDE w:val="0"/>
        <w:autoSpaceDN w:val="0"/>
        <w:adjustRightInd w:val="0"/>
        <w:spacing w:after="0" w:line="240" w:lineRule="auto"/>
        <w:rPr>
          <w:rFonts w:cstheme="minorHAnsi"/>
          <w:color w:val="231F20"/>
          <w:sz w:val="24"/>
          <w:szCs w:val="24"/>
        </w:rPr>
      </w:pPr>
      <w:r>
        <w:rPr>
          <w:rFonts w:cstheme="minorHAnsi"/>
          <w:b/>
          <w:bCs/>
          <w:color w:val="231F20"/>
          <w:sz w:val="24"/>
          <w:szCs w:val="24"/>
        </w:rPr>
        <w:t xml:space="preserve">State </w:t>
      </w:r>
      <w:r w:rsidRPr="006C1F99">
        <w:rPr>
          <w:rFonts w:cstheme="minorHAnsi"/>
          <w:b/>
          <w:bCs/>
          <w:color w:val="231F20"/>
          <w:sz w:val="24"/>
          <w:szCs w:val="24"/>
        </w:rPr>
        <w:t>Champion Leadership and Career Development</w:t>
      </w:r>
      <w:r>
        <w:rPr>
          <w:rFonts w:cstheme="minorHAnsi"/>
          <w:color w:val="231F20"/>
          <w:sz w:val="24"/>
          <w:szCs w:val="24"/>
        </w:rPr>
        <w:t xml:space="preserve"> members and teams are polishing their skills to shine at nationals</w:t>
      </w:r>
      <w:r w:rsidRPr="00C519B9">
        <w:rPr>
          <w:rFonts w:cstheme="minorHAnsi"/>
          <w:color w:val="231F20"/>
          <w:sz w:val="24"/>
          <w:szCs w:val="24"/>
        </w:rPr>
        <w:t>. Many beg</w:t>
      </w:r>
      <w:r>
        <w:rPr>
          <w:rFonts w:cstheme="minorHAnsi"/>
          <w:color w:val="231F20"/>
          <w:sz w:val="24"/>
          <w:szCs w:val="24"/>
        </w:rPr>
        <w:t>a</w:t>
      </w:r>
      <w:r w:rsidRPr="00C519B9">
        <w:rPr>
          <w:rFonts w:cstheme="minorHAnsi"/>
          <w:color w:val="231F20"/>
          <w:sz w:val="24"/>
          <w:szCs w:val="24"/>
        </w:rPr>
        <w:t>n</w:t>
      </w:r>
      <w:r>
        <w:rPr>
          <w:rFonts w:cstheme="minorHAnsi"/>
          <w:color w:val="231F20"/>
          <w:sz w:val="24"/>
          <w:szCs w:val="24"/>
        </w:rPr>
        <w:t xml:space="preserve"> </w:t>
      </w:r>
      <w:r w:rsidRPr="00C519B9">
        <w:rPr>
          <w:rFonts w:cstheme="minorHAnsi"/>
          <w:color w:val="231F20"/>
          <w:sz w:val="24"/>
          <w:szCs w:val="24"/>
        </w:rPr>
        <w:t>with online elements throughout September</w:t>
      </w:r>
      <w:r>
        <w:rPr>
          <w:rFonts w:cstheme="minorHAnsi"/>
          <w:color w:val="231F20"/>
          <w:sz w:val="24"/>
          <w:szCs w:val="24"/>
        </w:rPr>
        <w:t xml:space="preserve"> and will have hands</w:t>
      </w:r>
      <w:r w:rsidRPr="00C519B9">
        <w:rPr>
          <w:rFonts w:cstheme="minorHAnsi"/>
          <w:color w:val="231F20"/>
          <w:sz w:val="24"/>
          <w:szCs w:val="24"/>
        </w:rPr>
        <w:t xml:space="preserve">-on components </w:t>
      </w:r>
      <w:r>
        <w:rPr>
          <w:rFonts w:cstheme="minorHAnsi"/>
          <w:color w:val="231F20"/>
          <w:sz w:val="24"/>
          <w:szCs w:val="24"/>
        </w:rPr>
        <w:t>in-</w:t>
      </w:r>
      <w:r w:rsidRPr="00C519B9">
        <w:rPr>
          <w:rFonts w:cstheme="minorHAnsi"/>
          <w:color w:val="231F20"/>
          <w:sz w:val="24"/>
          <w:szCs w:val="24"/>
        </w:rPr>
        <w:t>person</w:t>
      </w:r>
      <w:r>
        <w:rPr>
          <w:rFonts w:cstheme="minorHAnsi"/>
          <w:color w:val="231F20"/>
          <w:sz w:val="24"/>
          <w:szCs w:val="24"/>
        </w:rPr>
        <w:t xml:space="preserve"> </w:t>
      </w:r>
      <w:r w:rsidRPr="00C519B9">
        <w:rPr>
          <w:rFonts w:cstheme="minorHAnsi"/>
          <w:color w:val="231F20"/>
          <w:sz w:val="24"/>
          <w:szCs w:val="24"/>
        </w:rPr>
        <w:t>at convention</w:t>
      </w:r>
      <w:r>
        <w:rPr>
          <w:rFonts w:cstheme="minorHAnsi"/>
          <w:color w:val="231F20"/>
          <w:sz w:val="24"/>
          <w:szCs w:val="24"/>
        </w:rPr>
        <w:t>:</w:t>
      </w:r>
    </w:p>
    <w:p w14:paraId="3A8C1F00" w14:textId="5E2BAA95"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 xml:space="preserve">Agriculture Communications: </w:t>
      </w:r>
      <w:r w:rsidRPr="00D568EB">
        <w:rPr>
          <w:rFonts w:cstheme="minorHAnsi"/>
          <w:color w:val="231F20"/>
          <w:sz w:val="24"/>
          <w:szCs w:val="24"/>
        </w:rPr>
        <w:t>Gregory County FFA; Ava Kerner, Aubree Miller, Ella Sperl, Avery Zeisler</w:t>
      </w:r>
    </w:p>
    <w:p w14:paraId="61DE6252" w14:textId="6D1BCA45"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Agricultural Issues Forum:</w:t>
      </w:r>
      <w:r w:rsidRPr="00D568EB">
        <w:rPr>
          <w:rFonts w:cstheme="minorHAnsi"/>
          <w:color w:val="231F20"/>
          <w:sz w:val="24"/>
          <w:szCs w:val="24"/>
        </w:rPr>
        <w:t xml:space="preserve"> Beresford FFA; Kayla Jensen, Ethan Hauck, Carley Crist, Lucas Anderson, Emma Andrews, Grace Norling, Kylie Mockler</w:t>
      </w:r>
    </w:p>
    <w:p w14:paraId="54C66021" w14:textId="492A0C04"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Agricultural Sales:</w:t>
      </w:r>
      <w:r w:rsidRPr="00D568EB">
        <w:rPr>
          <w:rFonts w:cstheme="minorHAnsi"/>
          <w:color w:val="231F20"/>
          <w:sz w:val="24"/>
          <w:szCs w:val="24"/>
        </w:rPr>
        <w:t xml:space="preserve"> Tri-Valley FFA; Tyler Groenewold, </w:t>
      </w:r>
      <w:proofErr w:type="spellStart"/>
      <w:r w:rsidRPr="00D568EB">
        <w:rPr>
          <w:rFonts w:cstheme="minorHAnsi"/>
          <w:color w:val="231F20"/>
          <w:sz w:val="24"/>
          <w:szCs w:val="24"/>
        </w:rPr>
        <w:t>Espn</w:t>
      </w:r>
      <w:proofErr w:type="spellEnd"/>
      <w:r w:rsidRPr="00D568EB">
        <w:rPr>
          <w:rFonts w:cstheme="minorHAnsi"/>
          <w:color w:val="231F20"/>
          <w:sz w:val="24"/>
          <w:szCs w:val="24"/>
        </w:rPr>
        <w:t xml:space="preserve"> Althoff, Ryken Hieronimus, B</w:t>
      </w:r>
      <w:r>
        <w:rPr>
          <w:rFonts w:cstheme="minorHAnsi"/>
          <w:color w:val="231F20"/>
          <w:sz w:val="24"/>
          <w:szCs w:val="24"/>
        </w:rPr>
        <w:t>re</w:t>
      </w:r>
      <w:r w:rsidRPr="00D568EB">
        <w:rPr>
          <w:rFonts w:cstheme="minorHAnsi"/>
          <w:color w:val="231F20"/>
          <w:sz w:val="24"/>
          <w:szCs w:val="24"/>
        </w:rPr>
        <w:t>a Janes</w:t>
      </w:r>
    </w:p>
    <w:p w14:paraId="3C7D3220" w14:textId="4BB06546"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Agricultural Technology and Mechanical Systems:</w:t>
      </w:r>
      <w:r w:rsidRPr="00D568EB">
        <w:rPr>
          <w:rFonts w:cstheme="minorHAnsi"/>
          <w:color w:val="231F20"/>
          <w:sz w:val="24"/>
          <w:szCs w:val="24"/>
        </w:rPr>
        <w:t xml:space="preserve"> Howard FFA; Zachary Connor, Thomas Connor, Mason Jacobson, Gabe Miller </w:t>
      </w:r>
    </w:p>
    <w:p w14:paraId="460E5E80" w14:textId="1C7EE8A9"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Agronomy:</w:t>
      </w:r>
      <w:r w:rsidRPr="00D568EB">
        <w:rPr>
          <w:rFonts w:cstheme="minorHAnsi"/>
          <w:color w:val="231F20"/>
          <w:sz w:val="24"/>
          <w:szCs w:val="24"/>
        </w:rPr>
        <w:t xml:space="preserve"> Harrisburg FFA; Owen Murphy, Kendrick Droppers, Christopher Moore, Isabella Smithback </w:t>
      </w:r>
    </w:p>
    <w:p w14:paraId="77D6978A" w14:textId="2C7B97E5"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Conduct of Chapter Meetings:</w:t>
      </w:r>
      <w:r w:rsidRPr="00D568EB">
        <w:rPr>
          <w:rFonts w:cstheme="minorHAnsi"/>
          <w:color w:val="231F20"/>
          <w:sz w:val="24"/>
          <w:szCs w:val="24"/>
        </w:rPr>
        <w:t xml:space="preserve"> McCook Central FFA; Brooke </w:t>
      </w:r>
      <w:proofErr w:type="spellStart"/>
      <w:r w:rsidRPr="00D568EB">
        <w:rPr>
          <w:rFonts w:cstheme="minorHAnsi"/>
          <w:color w:val="231F20"/>
          <w:sz w:val="24"/>
          <w:szCs w:val="24"/>
        </w:rPr>
        <w:t>Heumiller</w:t>
      </w:r>
      <w:proofErr w:type="spellEnd"/>
      <w:r w:rsidRPr="00D568EB">
        <w:rPr>
          <w:rFonts w:cstheme="minorHAnsi"/>
          <w:color w:val="231F20"/>
          <w:sz w:val="24"/>
          <w:szCs w:val="24"/>
        </w:rPr>
        <w:t>, Tucker Peterson, Gavin Kipp, Parker Randall, Luke Horstman, Julianne Grady, Ella DeKnikker</w:t>
      </w:r>
    </w:p>
    <w:p w14:paraId="21E573A7" w14:textId="7DFEA136"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Creed Speaking:</w:t>
      </w:r>
      <w:r w:rsidRPr="00D568EB">
        <w:rPr>
          <w:rFonts w:cstheme="minorHAnsi"/>
          <w:color w:val="231F20"/>
          <w:sz w:val="24"/>
          <w:szCs w:val="24"/>
        </w:rPr>
        <w:t xml:space="preserve"> Freeman FFA; Noah McGee</w:t>
      </w:r>
    </w:p>
    <w:p w14:paraId="638DA1CC" w14:textId="6074DAE6" w:rsidR="00D568EB" w:rsidRPr="00D568EB" w:rsidRDefault="00D568EB" w:rsidP="00452056">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Dairy Cattle Evaluation and Management:</w:t>
      </w:r>
      <w:r w:rsidRPr="00D568EB">
        <w:rPr>
          <w:rFonts w:cstheme="minorHAnsi"/>
          <w:color w:val="231F20"/>
          <w:sz w:val="24"/>
          <w:szCs w:val="24"/>
        </w:rPr>
        <w:t xml:space="preserve"> Bridgewater-Emery FFA; Quinton Berg, Landon Berg, Cash Martinez, Alaina Golder</w:t>
      </w:r>
    </w:p>
    <w:p w14:paraId="72BA4082" w14:textId="77777777" w:rsidR="00452056" w:rsidRDefault="00D33F1C" w:rsidP="00452056">
      <w:pPr>
        <w:autoSpaceDE w:val="0"/>
        <w:autoSpaceDN w:val="0"/>
        <w:adjustRightInd w:val="0"/>
        <w:spacing w:after="0"/>
        <w:rPr>
          <w:rFonts w:cstheme="minorHAnsi"/>
          <w:color w:val="231F20"/>
          <w:sz w:val="24"/>
          <w:szCs w:val="24"/>
        </w:rPr>
      </w:pPr>
      <w:r>
        <w:rPr>
          <w:rFonts w:cstheme="minorHAnsi"/>
          <w:b/>
          <w:bCs/>
          <w:color w:val="231F20"/>
          <w:sz w:val="24"/>
          <w:szCs w:val="24"/>
        </w:rPr>
        <w:t>Dairy Cattle Handler</w:t>
      </w:r>
      <w:r w:rsidRPr="00452056">
        <w:rPr>
          <w:rFonts w:cstheme="minorHAnsi"/>
          <w:color w:val="231F20"/>
          <w:sz w:val="24"/>
          <w:szCs w:val="24"/>
        </w:rPr>
        <w:t xml:space="preserve">: </w:t>
      </w:r>
      <w:r w:rsidR="00452056" w:rsidRPr="00452056">
        <w:rPr>
          <w:rFonts w:cstheme="minorHAnsi"/>
          <w:color w:val="231F20"/>
          <w:sz w:val="24"/>
          <w:szCs w:val="24"/>
        </w:rPr>
        <w:t>Sutton Plucker</w:t>
      </w:r>
      <w:r w:rsidR="00452056">
        <w:rPr>
          <w:rFonts w:cstheme="minorHAnsi"/>
          <w:color w:val="231F20"/>
          <w:sz w:val="24"/>
          <w:szCs w:val="24"/>
        </w:rPr>
        <w:t>, Lennox Sundstrom</w:t>
      </w:r>
    </w:p>
    <w:p w14:paraId="497E4F2F" w14:textId="446F0908" w:rsidR="00D568EB" w:rsidRPr="00D568EB" w:rsidRDefault="00D568EB" w:rsidP="00452056">
      <w:pPr>
        <w:autoSpaceDE w:val="0"/>
        <w:autoSpaceDN w:val="0"/>
        <w:adjustRightInd w:val="0"/>
        <w:spacing w:after="0"/>
        <w:rPr>
          <w:rFonts w:cstheme="minorHAnsi"/>
          <w:color w:val="231F20"/>
          <w:sz w:val="24"/>
          <w:szCs w:val="24"/>
        </w:rPr>
      </w:pPr>
      <w:r w:rsidRPr="00D568EB">
        <w:rPr>
          <w:rFonts w:cstheme="minorHAnsi"/>
          <w:b/>
          <w:bCs/>
          <w:color w:val="231F20"/>
          <w:sz w:val="24"/>
          <w:szCs w:val="24"/>
        </w:rPr>
        <w:t>Employment Skills:</w:t>
      </w:r>
      <w:r w:rsidRPr="00D568EB">
        <w:rPr>
          <w:rFonts w:cstheme="minorHAnsi"/>
          <w:color w:val="231F20"/>
          <w:sz w:val="24"/>
          <w:szCs w:val="24"/>
        </w:rPr>
        <w:t xml:space="preserve"> Parkston FFA; Grace Lindeman </w:t>
      </w:r>
    </w:p>
    <w:p w14:paraId="4BAC7313" w14:textId="135AFD3F" w:rsidR="00D568EB" w:rsidRPr="00D568EB" w:rsidRDefault="00D568EB" w:rsidP="00452056">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Environmental and Natural Resources:</w:t>
      </w:r>
      <w:r w:rsidRPr="00D568EB">
        <w:rPr>
          <w:rFonts w:cstheme="minorHAnsi"/>
          <w:color w:val="231F20"/>
          <w:sz w:val="24"/>
          <w:szCs w:val="24"/>
        </w:rPr>
        <w:t xml:space="preserve"> Brookings FFA; Joseph Fitzpatrick, Andrew Dammen, Blake Herrig, Shane Harming</w:t>
      </w:r>
    </w:p>
    <w:p w14:paraId="4D9EB3CC" w14:textId="738A152B"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Extemporaneous Public Speaking:</w:t>
      </w:r>
      <w:r w:rsidRPr="00D568EB">
        <w:rPr>
          <w:rFonts w:cstheme="minorHAnsi"/>
          <w:color w:val="231F20"/>
          <w:sz w:val="24"/>
          <w:szCs w:val="24"/>
        </w:rPr>
        <w:t xml:space="preserve"> Mitchell FFA; Lainee Frost</w:t>
      </w:r>
    </w:p>
    <w:p w14:paraId="1535DEF8" w14:textId="2472FD7F"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Farm and Agribusiness Management:</w:t>
      </w:r>
      <w:r w:rsidRPr="00D568EB">
        <w:rPr>
          <w:rFonts w:cstheme="minorHAnsi"/>
          <w:color w:val="231F20"/>
          <w:sz w:val="24"/>
          <w:szCs w:val="24"/>
        </w:rPr>
        <w:t xml:space="preserve"> Brookings FFA; Gabriel Stern, Clayton Nelson, Levi Murray, Kennedy Nemitz</w:t>
      </w:r>
    </w:p>
    <w:p w14:paraId="72533D4B" w14:textId="6A73B23F"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lastRenderedPageBreak/>
        <w:t>Floriculture:</w:t>
      </w:r>
      <w:r w:rsidRPr="00D568EB">
        <w:rPr>
          <w:rFonts w:cstheme="minorHAnsi"/>
          <w:color w:val="231F20"/>
          <w:sz w:val="24"/>
          <w:szCs w:val="24"/>
        </w:rPr>
        <w:t xml:space="preserve"> Wessington Springs FFA; Carissa Scheel, Mercedes Jones, Anna Arhart, Alyssa Grohs</w:t>
      </w:r>
    </w:p>
    <w:p w14:paraId="4480F0FE" w14:textId="1EFB297A"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Food Science and Technology:</w:t>
      </w:r>
      <w:r w:rsidRPr="00D568EB">
        <w:rPr>
          <w:rFonts w:cstheme="minorHAnsi"/>
          <w:color w:val="231F20"/>
          <w:sz w:val="24"/>
          <w:szCs w:val="24"/>
        </w:rPr>
        <w:t xml:space="preserve"> Milbank FFA; Raul Berrones Pedraza, Sunne DeBoer, Samuel Shelstad, Grace Weston </w:t>
      </w:r>
    </w:p>
    <w:p w14:paraId="15BE5BF4" w14:textId="15CE1B54"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Horse Evaluation:</w:t>
      </w:r>
      <w:r w:rsidRPr="00D568EB">
        <w:rPr>
          <w:rFonts w:cstheme="minorHAnsi"/>
          <w:color w:val="231F20"/>
          <w:sz w:val="24"/>
          <w:szCs w:val="24"/>
        </w:rPr>
        <w:t xml:space="preserve"> Rapid City Stevens FFA; Elliot Hendrix, Kaiva Coleman, Ethan Hendrix, Patty Trask</w:t>
      </w:r>
    </w:p>
    <w:p w14:paraId="4B660692" w14:textId="435E5ACC"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 xml:space="preserve">Livestock Evaluation: </w:t>
      </w:r>
      <w:r w:rsidRPr="00D568EB">
        <w:rPr>
          <w:rFonts w:cstheme="minorHAnsi"/>
          <w:color w:val="231F20"/>
          <w:sz w:val="24"/>
          <w:szCs w:val="24"/>
        </w:rPr>
        <w:t xml:space="preserve">Highmore FFA; Peyton Beare, </w:t>
      </w:r>
      <w:proofErr w:type="spellStart"/>
      <w:r w:rsidRPr="00D568EB">
        <w:rPr>
          <w:rFonts w:cstheme="minorHAnsi"/>
          <w:color w:val="231F20"/>
          <w:sz w:val="24"/>
          <w:szCs w:val="24"/>
        </w:rPr>
        <w:t>Kenidey</w:t>
      </w:r>
      <w:proofErr w:type="spellEnd"/>
      <w:r w:rsidRPr="00D568EB">
        <w:rPr>
          <w:rFonts w:cstheme="minorHAnsi"/>
          <w:color w:val="231F20"/>
          <w:sz w:val="24"/>
          <w:szCs w:val="24"/>
        </w:rPr>
        <w:t xml:space="preserve"> </w:t>
      </w:r>
      <w:proofErr w:type="spellStart"/>
      <w:r w:rsidRPr="00D568EB">
        <w:rPr>
          <w:rFonts w:cstheme="minorHAnsi"/>
          <w:color w:val="231F20"/>
          <w:sz w:val="24"/>
          <w:szCs w:val="24"/>
        </w:rPr>
        <w:t>Effling</w:t>
      </w:r>
      <w:proofErr w:type="spellEnd"/>
      <w:r w:rsidRPr="00D568EB">
        <w:rPr>
          <w:rFonts w:cstheme="minorHAnsi"/>
          <w:color w:val="231F20"/>
          <w:sz w:val="24"/>
          <w:szCs w:val="24"/>
        </w:rPr>
        <w:t>, Jady LeDoux, April Fallis</w:t>
      </w:r>
    </w:p>
    <w:p w14:paraId="2085F3AB" w14:textId="62C8908D"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 xml:space="preserve">Marketing Plan: </w:t>
      </w:r>
      <w:r w:rsidRPr="00D568EB">
        <w:rPr>
          <w:rFonts w:cstheme="minorHAnsi"/>
          <w:color w:val="231F20"/>
          <w:sz w:val="24"/>
          <w:szCs w:val="24"/>
        </w:rPr>
        <w:t xml:space="preserve">McCook Central FFA; Joseph Grady, Addison </w:t>
      </w:r>
      <w:proofErr w:type="spellStart"/>
      <w:r w:rsidRPr="00D568EB">
        <w:rPr>
          <w:rFonts w:cstheme="minorHAnsi"/>
          <w:color w:val="231F20"/>
          <w:sz w:val="24"/>
          <w:szCs w:val="24"/>
        </w:rPr>
        <w:t>Ecklein</w:t>
      </w:r>
      <w:proofErr w:type="spellEnd"/>
      <w:r w:rsidRPr="00D568EB">
        <w:rPr>
          <w:rFonts w:cstheme="minorHAnsi"/>
          <w:color w:val="231F20"/>
          <w:sz w:val="24"/>
          <w:szCs w:val="24"/>
        </w:rPr>
        <w:t>, Lauren Roling</w:t>
      </w:r>
    </w:p>
    <w:p w14:paraId="64929EA1" w14:textId="64925841"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Meats Evaluation and Technology:</w:t>
      </w:r>
      <w:r w:rsidRPr="00D568EB">
        <w:rPr>
          <w:rFonts w:cstheme="minorHAnsi"/>
          <w:color w:val="231F20"/>
          <w:sz w:val="24"/>
          <w:szCs w:val="24"/>
        </w:rPr>
        <w:t xml:space="preserve"> Elkton FFA; Brooklyn Boersma, Brienna Boersma, Maddisyn Thompson, Dailynn Schomp</w:t>
      </w:r>
    </w:p>
    <w:p w14:paraId="0F64E5CA" w14:textId="7B423145"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Milk Quality and Products:</w:t>
      </w:r>
      <w:r w:rsidRPr="00D568EB">
        <w:rPr>
          <w:rFonts w:cstheme="minorHAnsi"/>
          <w:color w:val="231F20"/>
          <w:sz w:val="24"/>
          <w:szCs w:val="24"/>
        </w:rPr>
        <w:t xml:space="preserve"> Milbank FFA; Joseph French, </w:t>
      </w:r>
      <w:proofErr w:type="spellStart"/>
      <w:r w:rsidRPr="00D568EB">
        <w:rPr>
          <w:rFonts w:cstheme="minorHAnsi"/>
          <w:color w:val="231F20"/>
          <w:sz w:val="24"/>
          <w:szCs w:val="24"/>
        </w:rPr>
        <w:t>Morgean</w:t>
      </w:r>
      <w:proofErr w:type="spellEnd"/>
      <w:r w:rsidRPr="00D568EB">
        <w:rPr>
          <w:rFonts w:cstheme="minorHAnsi"/>
          <w:color w:val="231F20"/>
          <w:sz w:val="24"/>
          <w:szCs w:val="24"/>
        </w:rPr>
        <w:t xml:space="preserve"> French, Veronica Fonder, Jacob Erickson</w:t>
      </w:r>
    </w:p>
    <w:p w14:paraId="4B44132D" w14:textId="5D50AE79"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Nursery Landscape:</w:t>
      </w:r>
      <w:r w:rsidRPr="00D568EB">
        <w:rPr>
          <w:rFonts w:cstheme="minorHAnsi"/>
          <w:color w:val="231F20"/>
          <w:sz w:val="24"/>
          <w:szCs w:val="24"/>
        </w:rPr>
        <w:t xml:space="preserve"> Gettysburg FFA; Tanner Eide, Bobbi Eide, </w:t>
      </w:r>
      <w:proofErr w:type="spellStart"/>
      <w:r w:rsidRPr="00D568EB">
        <w:rPr>
          <w:rFonts w:cstheme="minorHAnsi"/>
          <w:color w:val="231F20"/>
          <w:sz w:val="24"/>
          <w:szCs w:val="24"/>
        </w:rPr>
        <w:t>Jerand</w:t>
      </w:r>
      <w:proofErr w:type="spellEnd"/>
      <w:r w:rsidRPr="00D568EB">
        <w:rPr>
          <w:rFonts w:cstheme="minorHAnsi"/>
          <w:color w:val="231F20"/>
          <w:sz w:val="24"/>
          <w:szCs w:val="24"/>
        </w:rPr>
        <w:t xml:space="preserve"> Chase, Trace Genzler </w:t>
      </w:r>
    </w:p>
    <w:p w14:paraId="627857E2" w14:textId="356911B0"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Parliamentary Procedure:</w:t>
      </w:r>
      <w:r w:rsidRPr="00D568EB">
        <w:rPr>
          <w:rFonts w:cstheme="minorHAnsi"/>
          <w:color w:val="231F20"/>
          <w:sz w:val="24"/>
          <w:szCs w:val="24"/>
        </w:rPr>
        <w:t xml:space="preserve"> Willow Lake FFA; Ginny Warkenthien, Emma Peterson, Shay Michalski, Nora Terhark, Andrew Peterson, Sami Brenden</w:t>
      </w:r>
    </w:p>
    <w:p w14:paraId="7D07ADD7" w14:textId="1AD85CE3"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Poultry Evaluation</w:t>
      </w:r>
      <w:r w:rsidRPr="00D568EB">
        <w:rPr>
          <w:rFonts w:cstheme="minorHAnsi"/>
          <w:color w:val="231F20"/>
          <w:sz w:val="24"/>
          <w:szCs w:val="24"/>
        </w:rPr>
        <w:t>: Redfield FFA; Elden Blume, Evan Jaton, Benson Beckler, Kevin Weller</w:t>
      </w:r>
    </w:p>
    <w:p w14:paraId="16E9B43A" w14:textId="79704308"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 xml:space="preserve">Prepared Public Speaking: </w:t>
      </w:r>
      <w:r w:rsidRPr="00D568EB">
        <w:rPr>
          <w:rFonts w:cstheme="minorHAnsi"/>
          <w:color w:val="231F20"/>
          <w:sz w:val="24"/>
          <w:szCs w:val="24"/>
        </w:rPr>
        <w:t>Beresford FFA; Elena Andrews </w:t>
      </w:r>
    </w:p>
    <w:p w14:paraId="1EB3E4CC" w14:textId="77777777" w:rsidR="00D568EB" w:rsidRPr="00D568EB" w:rsidRDefault="00D568EB" w:rsidP="00D568EB">
      <w:pPr>
        <w:autoSpaceDE w:val="0"/>
        <w:autoSpaceDN w:val="0"/>
        <w:adjustRightInd w:val="0"/>
        <w:spacing w:after="0" w:line="240" w:lineRule="auto"/>
        <w:rPr>
          <w:rFonts w:cstheme="minorHAnsi"/>
          <w:color w:val="231F20"/>
          <w:sz w:val="24"/>
          <w:szCs w:val="24"/>
        </w:rPr>
      </w:pPr>
      <w:r w:rsidRPr="00D568EB">
        <w:rPr>
          <w:rFonts w:cstheme="minorHAnsi"/>
          <w:b/>
          <w:bCs/>
          <w:color w:val="231F20"/>
          <w:sz w:val="24"/>
          <w:szCs w:val="24"/>
        </w:rPr>
        <w:t>Veterinary Science:</w:t>
      </w:r>
      <w:r w:rsidRPr="00D568EB">
        <w:rPr>
          <w:rFonts w:cstheme="minorHAnsi"/>
          <w:color w:val="231F20"/>
          <w:sz w:val="24"/>
          <w:szCs w:val="24"/>
        </w:rPr>
        <w:t xml:space="preserve"> Brookings FFA; Josie Nold, Jordyn Tibbs, Cassie Fenske, Desirae Johnson</w:t>
      </w:r>
    </w:p>
    <w:p w14:paraId="765D23C6" w14:textId="77777777" w:rsidR="00D568EB" w:rsidRPr="00D568EB" w:rsidRDefault="00D568EB" w:rsidP="00D568EB">
      <w:pPr>
        <w:autoSpaceDE w:val="0"/>
        <w:autoSpaceDN w:val="0"/>
        <w:adjustRightInd w:val="0"/>
        <w:spacing w:after="0" w:line="240" w:lineRule="auto"/>
        <w:rPr>
          <w:rFonts w:cstheme="minorHAnsi"/>
          <w:color w:val="231F20"/>
          <w:sz w:val="24"/>
          <w:szCs w:val="24"/>
        </w:rPr>
      </w:pPr>
    </w:p>
    <w:p w14:paraId="58414EE4" w14:textId="4C3BF729" w:rsidR="00DB6F2B" w:rsidRPr="00C519B9" w:rsidRDefault="00DB6F2B" w:rsidP="00C519B9">
      <w:pPr>
        <w:autoSpaceDE w:val="0"/>
        <w:autoSpaceDN w:val="0"/>
        <w:adjustRightInd w:val="0"/>
        <w:spacing w:after="0" w:line="240" w:lineRule="auto"/>
        <w:rPr>
          <w:rFonts w:cstheme="minorHAnsi"/>
          <w:color w:val="231F20"/>
          <w:sz w:val="24"/>
          <w:szCs w:val="24"/>
        </w:rPr>
      </w:pPr>
    </w:p>
    <w:sectPr w:rsidR="00DB6F2B" w:rsidRPr="00C51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5225"/>
    <w:multiLevelType w:val="hybridMultilevel"/>
    <w:tmpl w:val="46C6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F7F79"/>
    <w:multiLevelType w:val="hybridMultilevel"/>
    <w:tmpl w:val="192A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97A39"/>
    <w:multiLevelType w:val="hybridMultilevel"/>
    <w:tmpl w:val="843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828482">
    <w:abstractNumId w:val="2"/>
  </w:num>
  <w:num w:numId="2" w16cid:durableId="1106777706">
    <w:abstractNumId w:val="1"/>
  </w:num>
  <w:num w:numId="3" w16cid:durableId="736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27"/>
    <w:rsid w:val="0024552E"/>
    <w:rsid w:val="002E1B65"/>
    <w:rsid w:val="00452056"/>
    <w:rsid w:val="004902FD"/>
    <w:rsid w:val="004D1487"/>
    <w:rsid w:val="005C37BD"/>
    <w:rsid w:val="006C1F99"/>
    <w:rsid w:val="0088227E"/>
    <w:rsid w:val="009728BD"/>
    <w:rsid w:val="009E390F"/>
    <w:rsid w:val="00A877A0"/>
    <w:rsid w:val="00AD2CD7"/>
    <w:rsid w:val="00BE5A2E"/>
    <w:rsid w:val="00C519B9"/>
    <w:rsid w:val="00D33F1C"/>
    <w:rsid w:val="00D568EB"/>
    <w:rsid w:val="00D75827"/>
    <w:rsid w:val="00DB6F2B"/>
    <w:rsid w:val="00E8338A"/>
    <w:rsid w:val="00F3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53B8"/>
  <w15:chartTrackingRefBased/>
  <w15:docId w15:val="{849764DA-B6F0-4878-9DC5-333BF34F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5827"/>
    <w:rPr>
      <w:color w:val="0000FF"/>
      <w:u w:val="single"/>
    </w:rPr>
  </w:style>
  <w:style w:type="paragraph" w:styleId="NormalWeb">
    <w:name w:val="Normal (Web)"/>
    <w:basedOn w:val="Normal"/>
    <w:uiPriority w:val="99"/>
    <w:semiHidden/>
    <w:unhideWhenUsed/>
    <w:rsid w:val="00DB6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D568EB"/>
  </w:style>
  <w:style w:type="paragraph" w:styleId="HTMLPreformatted">
    <w:name w:val="HTML Preformatted"/>
    <w:basedOn w:val="Normal"/>
    <w:link w:val="HTMLPreformattedChar"/>
    <w:uiPriority w:val="99"/>
    <w:semiHidden/>
    <w:unhideWhenUsed/>
    <w:rsid w:val="004520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205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39929">
      <w:bodyDiv w:val="1"/>
      <w:marLeft w:val="0"/>
      <w:marRight w:val="0"/>
      <w:marTop w:val="0"/>
      <w:marBottom w:val="0"/>
      <w:divBdr>
        <w:top w:val="none" w:sz="0" w:space="0" w:color="auto"/>
        <w:left w:val="none" w:sz="0" w:space="0" w:color="auto"/>
        <w:bottom w:val="none" w:sz="0" w:space="0" w:color="auto"/>
        <w:right w:val="none" w:sz="0" w:space="0" w:color="auto"/>
      </w:divBdr>
    </w:div>
    <w:div w:id="475220833">
      <w:bodyDiv w:val="1"/>
      <w:marLeft w:val="0"/>
      <w:marRight w:val="0"/>
      <w:marTop w:val="0"/>
      <w:marBottom w:val="0"/>
      <w:divBdr>
        <w:top w:val="none" w:sz="0" w:space="0" w:color="auto"/>
        <w:left w:val="none" w:sz="0" w:space="0" w:color="auto"/>
        <w:bottom w:val="none" w:sz="0" w:space="0" w:color="auto"/>
        <w:right w:val="none" w:sz="0" w:space="0" w:color="auto"/>
      </w:divBdr>
    </w:div>
    <w:div w:id="491676647">
      <w:bodyDiv w:val="1"/>
      <w:marLeft w:val="0"/>
      <w:marRight w:val="0"/>
      <w:marTop w:val="0"/>
      <w:marBottom w:val="0"/>
      <w:divBdr>
        <w:top w:val="none" w:sz="0" w:space="0" w:color="auto"/>
        <w:left w:val="none" w:sz="0" w:space="0" w:color="auto"/>
        <w:bottom w:val="none" w:sz="0" w:space="0" w:color="auto"/>
        <w:right w:val="none" w:sz="0" w:space="0" w:color="auto"/>
      </w:divBdr>
    </w:div>
    <w:div w:id="759301336">
      <w:bodyDiv w:val="1"/>
      <w:marLeft w:val="0"/>
      <w:marRight w:val="0"/>
      <w:marTop w:val="0"/>
      <w:marBottom w:val="0"/>
      <w:divBdr>
        <w:top w:val="none" w:sz="0" w:space="0" w:color="auto"/>
        <w:left w:val="none" w:sz="0" w:space="0" w:color="auto"/>
        <w:bottom w:val="none" w:sz="0" w:space="0" w:color="auto"/>
        <w:right w:val="none" w:sz="0" w:space="0" w:color="auto"/>
      </w:divBdr>
    </w:div>
    <w:div w:id="1125080093">
      <w:bodyDiv w:val="1"/>
      <w:marLeft w:val="0"/>
      <w:marRight w:val="0"/>
      <w:marTop w:val="0"/>
      <w:marBottom w:val="0"/>
      <w:divBdr>
        <w:top w:val="none" w:sz="0" w:space="0" w:color="auto"/>
        <w:left w:val="none" w:sz="0" w:space="0" w:color="auto"/>
        <w:bottom w:val="none" w:sz="0" w:space="0" w:color="auto"/>
        <w:right w:val="none" w:sz="0" w:space="0" w:color="auto"/>
      </w:divBdr>
    </w:div>
    <w:div w:id="1493713223">
      <w:bodyDiv w:val="1"/>
      <w:marLeft w:val="0"/>
      <w:marRight w:val="0"/>
      <w:marTop w:val="0"/>
      <w:marBottom w:val="0"/>
      <w:divBdr>
        <w:top w:val="none" w:sz="0" w:space="0" w:color="auto"/>
        <w:left w:val="none" w:sz="0" w:space="0" w:color="auto"/>
        <w:bottom w:val="none" w:sz="0" w:space="0" w:color="auto"/>
        <w:right w:val="none" w:sz="0" w:space="0" w:color="auto"/>
      </w:divBdr>
    </w:div>
    <w:div w:id="1494491394">
      <w:bodyDiv w:val="1"/>
      <w:marLeft w:val="0"/>
      <w:marRight w:val="0"/>
      <w:marTop w:val="0"/>
      <w:marBottom w:val="0"/>
      <w:divBdr>
        <w:top w:val="none" w:sz="0" w:space="0" w:color="auto"/>
        <w:left w:val="none" w:sz="0" w:space="0" w:color="auto"/>
        <w:bottom w:val="none" w:sz="0" w:space="0" w:color="auto"/>
        <w:right w:val="none" w:sz="0" w:space="0" w:color="auto"/>
      </w:divBdr>
    </w:div>
    <w:div w:id="1516965694">
      <w:bodyDiv w:val="1"/>
      <w:marLeft w:val="0"/>
      <w:marRight w:val="0"/>
      <w:marTop w:val="0"/>
      <w:marBottom w:val="0"/>
      <w:divBdr>
        <w:top w:val="none" w:sz="0" w:space="0" w:color="auto"/>
        <w:left w:val="none" w:sz="0" w:space="0" w:color="auto"/>
        <w:bottom w:val="none" w:sz="0" w:space="0" w:color="auto"/>
        <w:right w:val="none" w:sz="0" w:space="0" w:color="auto"/>
      </w:divBdr>
    </w:div>
    <w:div w:id="1535537694">
      <w:bodyDiv w:val="1"/>
      <w:marLeft w:val="0"/>
      <w:marRight w:val="0"/>
      <w:marTop w:val="0"/>
      <w:marBottom w:val="0"/>
      <w:divBdr>
        <w:top w:val="none" w:sz="0" w:space="0" w:color="auto"/>
        <w:left w:val="none" w:sz="0" w:space="0" w:color="auto"/>
        <w:bottom w:val="none" w:sz="0" w:space="0" w:color="auto"/>
        <w:right w:val="none" w:sz="0" w:space="0" w:color="auto"/>
      </w:divBdr>
    </w:div>
    <w:div w:id="1609046591">
      <w:bodyDiv w:val="1"/>
      <w:marLeft w:val="0"/>
      <w:marRight w:val="0"/>
      <w:marTop w:val="0"/>
      <w:marBottom w:val="0"/>
      <w:divBdr>
        <w:top w:val="none" w:sz="0" w:space="0" w:color="auto"/>
        <w:left w:val="none" w:sz="0" w:space="0" w:color="auto"/>
        <w:bottom w:val="none" w:sz="0" w:space="0" w:color="auto"/>
        <w:right w:val="none" w:sz="0" w:space="0" w:color="auto"/>
      </w:divBdr>
    </w:div>
    <w:div w:id="1702702443">
      <w:bodyDiv w:val="1"/>
      <w:marLeft w:val="0"/>
      <w:marRight w:val="0"/>
      <w:marTop w:val="0"/>
      <w:marBottom w:val="0"/>
      <w:divBdr>
        <w:top w:val="none" w:sz="0" w:space="0" w:color="auto"/>
        <w:left w:val="none" w:sz="0" w:space="0" w:color="auto"/>
        <w:bottom w:val="none" w:sz="0" w:space="0" w:color="auto"/>
        <w:right w:val="none" w:sz="0" w:space="0" w:color="auto"/>
      </w:divBdr>
    </w:div>
    <w:div w:id="18778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ri@sdffa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Eide</dc:creator>
  <cp:keywords/>
  <dc:description/>
  <cp:lastModifiedBy>Gerri Eide</cp:lastModifiedBy>
  <cp:revision>4</cp:revision>
  <dcterms:created xsi:type="dcterms:W3CDTF">2024-10-02T15:35:00Z</dcterms:created>
  <dcterms:modified xsi:type="dcterms:W3CDTF">2024-10-02T17:21:00Z</dcterms:modified>
</cp:coreProperties>
</file>